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86" w:rsidRPr="0068431E" w:rsidRDefault="00E87086" w:rsidP="0091084E">
      <w:pPr>
        <w:pStyle w:val="style335"/>
        <w:shd w:val="clear" w:color="auto" w:fill="FFFFFF"/>
        <w:spacing w:before="0" w:beforeAutospacing="0" w:after="0" w:afterAutospacing="0"/>
        <w:ind w:right="102"/>
        <w:jc w:val="center"/>
        <w:rPr>
          <w:b/>
          <w:bCs/>
          <w:i/>
          <w:iCs/>
          <w:caps/>
          <w:color w:val="000000"/>
          <w:sz w:val="36"/>
          <w:szCs w:val="36"/>
          <w:u w:val="single"/>
        </w:rPr>
      </w:pPr>
      <w:r w:rsidRPr="0068431E">
        <w:rPr>
          <w:b/>
          <w:bCs/>
          <w:i/>
          <w:iCs/>
          <w:caps/>
          <w:color w:val="000000"/>
          <w:sz w:val="36"/>
          <w:szCs w:val="36"/>
          <w:u w:val="single"/>
        </w:rPr>
        <w:t>HOMOLOGATION DES STADES</w:t>
      </w:r>
      <w:r w:rsidR="0068431E" w:rsidRPr="0068431E">
        <w:rPr>
          <w:b/>
          <w:bCs/>
          <w:i/>
          <w:iCs/>
          <w:caps/>
          <w:color w:val="000000"/>
          <w:sz w:val="36"/>
          <w:szCs w:val="36"/>
          <w:u w:val="single"/>
        </w:rPr>
        <w:t> : Saison 2017/2018</w:t>
      </w:r>
    </w:p>
    <w:p w:rsidR="0068431E" w:rsidRPr="008A3EAD" w:rsidRDefault="0068431E" w:rsidP="0068431E">
      <w:pPr>
        <w:pStyle w:val="style335"/>
        <w:shd w:val="clear" w:color="auto" w:fill="FFFFFF"/>
        <w:spacing w:before="0" w:beforeAutospacing="0" w:after="0" w:afterAutospacing="0"/>
        <w:ind w:right="102"/>
        <w:jc w:val="center"/>
        <w:rPr>
          <w:i/>
          <w:iCs/>
          <w:caps/>
          <w:color w:val="000000"/>
        </w:rPr>
      </w:pPr>
    </w:p>
    <w:p w:rsidR="00672816" w:rsidRDefault="00E87086" w:rsidP="00153E5A">
      <w:pPr>
        <w:pStyle w:val="style568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right="100"/>
        <w:rPr>
          <w:rStyle w:val="style3"/>
          <w:rFonts w:ascii="Bookman Old Style" w:hAnsi="Bookman Old Style"/>
          <w:b/>
          <w:bCs/>
          <w:i/>
          <w:iCs/>
          <w:color w:val="000000"/>
        </w:rPr>
      </w:pPr>
      <w:r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>En application des dispositions règlementaires relative</w:t>
      </w:r>
      <w:r w:rsidR="00BA0FC1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>s</w:t>
      </w:r>
      <w:r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aux compétitions </w:t>
      </w:r>
      <w:r w:rsidR="00BA0FC1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>du Football Amateur</w:t>
      </w:r>
      <w:r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</w:t>
      </w:r>
      <w:r w:rsidR="00BA0FC1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>pour la saison sportive 2017/2018</w:t>
      </w:r>
      <w:r w:rsidR="008A3EAD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>,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la Ligue Régionale de Football d’Alger informe l’ensemble des Clubs Sportifs Amateurs qui lui sont affiliés qu</w:t>
      </w:r>
      <w:r w:rsidR="00672816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>e les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Commission</w:t>
      </w:r>
      <w:r w:rsidR="00672816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>s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 chargée</w:t>
      </w:r>
      <w:r w:rsidR="00672816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>s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 de  l’inspection  et  de  l’</w:t>
      </w:r>
      <w:r w:rsidR="00672816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homologation 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>des  stades  ser</w:t>
      </w:r>
      <w:r w:rsidR="00672816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>ont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 </w:t>
      </w:r>
      <w:r w:rsidR="0068431E">
        <w:rPr>
          <w:rStyle w:val="style3"/>
          <w:rFonts w:ascii="Bookman Old Style" w:hAnsi="Bookman Old Style"/>
          <w:b/>
          <w:bCs/>
          <w:i/>
          <w:iCs/>
          <w:color w:val="000000"/>
        </w:rPr>
        <w:t>de  passage</w:t>
      </w:r>
      <w:r w:rsidR="00153E5A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>suivant  le  calendrier  arrêté, ci – dessous</w:t>
      </w:r>
      <w:r w:rsidR="00672816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>.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                                 </w:t>
      </w:r>
      <w:r w:rsidR="000061A5" w:rsidRPr="00672816">
        <w:rPr>
          <w:rFonts w:ascii="Bookman Old Style" w:hAnsi="Bookman Old Style"/>
          <w:b/>
          <w:bCs/>
          <w:i/>
          <w:iCs/>
          <w:color w:val="000000"/>
        </w:rPr>
        <w:br/>
      </w:r>
    </w:p>
    <w:p w:rsidR="009F7B7B" w:rsidRPr="00672816" w:rsidRDefault="00672816" w:rsidP="0068431E">
      <w:pPr>
        <w:pStyle w:val="style568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right="100"/>
        <w:jc w:val="both"/>
        <w:rPr>
          <w:rStyle w:val="style3"/>
          <w:rFonts w:ascii="Bookman Old Style" w:hAnsi="Bookman Old Style"/>
          <w:b/>
          <w:bCs/>
          <w:i/>
          <w:iCs/>
          <w:color w:val="000000"/>
        </w:rPr>
      </w:pP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>Pour cela, l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’ensemble des Clubs </w:t>
      </w: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sont invités 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à procéder aux aménagements réglementaires et </w:t>
      </w:r>
      <w:r w:rsidR="002A6D95">
        <w:rPr>
          <w:rStyle w:val="style3"/>
          <w:rFonts w:ascii="Bookman Old Style" w:hAnsi="Bookman Old Style"/>
          <w:b/>
          <w:bCs/>
          <w:i/>
          <w:iCs/>
          <w:color w:val="000000"/>
        </w:rPr>
        <w:t>à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la mise à niveau de leur</w:t>
      </w:r>
      <w:r w:rsidR="002A6D95">
        <w:rPr>
          <w:rStyle w:val="style3"/>
          <w:rFonts w:ascii="Bookman Old Style" w:hAnsi="Bookman Old Style"/>
          <w:b/>
          <w:bCs/>
          <w:i/>
          <w:iCs/>
          <w:color w:val="000000"/>
        </w:rPr>
        <w:t>s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enceinte</w:t>
      </w:r>
      <w:r w:rsidR="002A6D95">
        <w:rPr>
          <w:rStyle w:val="style3"/>
          <w:rFonts w:ascii="Bookman Old Style" w:hAnsi="Bookman Old Style"/>
          <w:b/>
          <w:bCs/>
          <w:i/>
          <w:iCs/>
          <w:color w:val="000000"/>
        </w:rPr>
        <w:t>s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sportive</w:t>
      </w:r>
      <w:r w:rsidR="002A6D95">
        <w:rPr>
          <w:rStyle w:val="style3"/>
          <w:rFonts w:ascii="Bookman Old Style" w:hAnsi="Bookman Old Style"/>
          <w:b/>
          <w:bCs/>
          <w:i/>
          <w:iCs/>
          <w:color w:val="000000"/>
        </w:rPr>
        <w:t>s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</w:t>
      </w:r>
      <w:r w:rsidR="002A6D95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sur lesquelles ils sont domiciliés, </w:t>
      </w:r>
      <w:r w:rsidR="000061A5" w:rsidRPr="00672816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en collaboration avec l’ensemble des parties concernées : </w:t>
      </w:r>
    </w:p>
    <w:p w:rsidR="000061A5" w:rsidRDefault="009F7B7B" w:rsidP="0068431E">
      <w:pPr>
        <w:pStyle w:val="style568"/>
        <w:shd w:val="clear" w:color="auto" w:fill="FFFFFF"/>
        <w:spacing w:before="0" w:beforeAutospacing="0" w:after="0" w:afterAutospacing="0" w:line="270" w:lineRule="atLeast"/>
        <w:ind w:left="820" w:right="100" w:firstLine="596"/>
        <w:jc w:val="both"/>
        <w:rPr>
          <w:rStyle w:val="style3"/>
          <w:rFonts w:ascii="Bookman Old Style" w:hAnsi="Bookman Old Style"/>
          <w:b/>
          <w:bCs/>
          <w:i/>
          <w:iCs/>
          <w:color w:val="000000"/>
        </w:rPr>
      </w:pP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- </w:t>
      </w:r>
      <w:r w:rsidR="000061A5" w:rsidRPr="007C4626">
        <w:rPr>
          <w:rStyle w:val="style3"/>
          <w:rFonts w:ascii="Bookman Old Style" w:hAnsi="Bookman Old Style"/>
          <w:b/>
          <w:bCs/>
          <w:i/>
          <w:iCs/>
          <w:color w:val="000000"/>
        </w:rPr>
        <w:t>Propriétaire du Stade</w:t>
      </w: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> : APC</w:t>
      </w:r>
      <w:r w:rsidR="00735C2A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/</w:t>
      </w:r>
      <w:r w:rsidR="00735C2A" w:rsidRPr="00735C2A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</w:t>
      </w:r>
      <w:r w:rsidR="00735C2A">
        <w:rPr>
          <w:rStyle w:val="style3"/>
          <w:rFonts w:ascii="Bookman Old Style" w:hAnsi="Bookman Old Style"/>
          <w:b/>
          <w:bCs/>
          <w:i/>
          <w:iCs/>
          <w:color w:val="000000"/>
        </w:rPr>
        <w:t>DJS</w:t>
      </w: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> ;</w:t>
      </w:r>
    </w:p>
    <w:p w:rsidR="009F7B7B" w:rsidRDefault="009F7B7B" w:rsidP="0068431E">
      <w:pPr>
        <w:pStyle w:val="style568"/>
        <w:shd w:val="clear" w:color="auto" w:fill="FFFFFF"/>
        <w:spacing w:before="0" w:beforeAutospacing="0" w:after="0" w:afterAutospacing="0" w:line="270" w:lineRule="atLeast"/>
        <w:ind w:left="820" w:right="100" w:firstLine="596"/>
        <w:jc w:val="both"/>
        <w:rPr>
          <w:rStyle w:val="style3"/>
          <w:rFonts w:ascii="Bookman Old Style" w:hAnsi="Bookman Old Style"/>
          <w:b/>
          <w:bCs/>
          <w:i/>
          <w:iCs/>
          <w:color w:val="000000"/>
        </w:rPr>
      </w:pP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>- Sûreté Nationale ;</w:t>
      </w:r>
    </w:p>
    <w:p w:rsidR="009F7B7B" w:rsidRDefault="009F7B7B" w:rsidP="0068431E">
      <w:pPr>
        <w:pStyle w:val="style568"/>
        <w:shd w:val="clear" w:color="auto" w:fill="FFFFFF"/>
        <w:spacing w:before="0" w:beforeAutospacing="0" w:after="0" w:afterAutospacing="0" w:line="270" w:lineRule="atLeast"/>
        <w:ind w:left="820" w:right="100" w:firstLine="596"/>
        <w:jc w:val="both"/>
        <w:rPr>
          <w:rStyle w:val="style3"/>
          <w:rFonts w:ascii="Bookman Old Style" w:hAnsi="Bookman Old Style"/>
          <w:b/>
          <w:bCs/>
          <w:i/>
          <w:iCs/>
          <w:color w:val="000000"/>
        </w:rPr>
      </w:pP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>- Protection Civile.</w:t>
      </w:r>
    </w:p>
    <w:p w:rsidR="0089743A" w:rsidRDefault="0089743A"/>
    <w:p w:rsidR="0068431E" w:rsidRDefault="0068431E"/>
    <w:p w:rsidR="00735C2A" w:rsidRDefault="00735C2A" w:rsidP="00735C2A">
      <w:pPr>
        <w:jc w:val="center"/>
        <w:rPr>
          <w:rStyle w:val="style3"/>
          <w:rFonts w:ascii="Bookman Old Style" w:hAnsi="Bookman Old Style"/>
          <w:b/>
          <w:bCs/>
          <w:i/>
          <w:iCs/>
          <w:color w:val="000000"/>
        </w:rPr>
      </w:pPr>
      <w:r w:rsidRPr="00735C2A">
        <w:rPr>
          <w:rStyle w:val="style3"/>
          <w:rFonts w:ascii="Bookman Old Style" w:hAnsi="Bookman Old Style"/>
          <w:b/>
          <w:bCs/>
          <w:i/>
          <w:iCs/>
          <w:caps/>
          <w:color w:val="000000"/>
          <w:u w:val="single"/>
        </w:rPr>
        <w:t xml:space="preserve">Liste des stades </w:t>
      </w:r>
      <w:proofErr w:type="gramStart"/>
      <w:r w:rsidRPr="00735C2A">
        <w:rPr>
          <w:rStyle w:val="style3"/>
          <w:rFonts w:ascii="Bookman Old Style" w:hAnsi="Bookman Old Style"/>
          <w:b/>
          <w:bCs/>
          <w:i/>
          <w:iCs/>
          <w:caps/>
          <w:color w:val="000000"/>
          <w:u w:val="single"/>
        </w:rPr>
        <w:t>concernés</w:t>
      </w:r>
      <w:proofErr w:type="gramEnd"/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> :</w:t>
      </w:r>
    </w:p>
    <w:p w:rsidR="00735C2A" w:rsidRDefault="00735C2A" w:rsidP="00735C2A">
      <w:pPr>
        <w:jc w:val="center"/>
      </w:pPr>
    </w:p>
    <w:p w:rsidR="0068431E" w:rsidRDefault="0068431E" w:rsidP="00735C2A">
      <w:pPr>
        <w:jc w:val="center"/>
      </w:pPr>
    </w:p>
    <w:tbl>
      <w:tblPr>
        <w:tblStyle w:val="Grillemoyenne1-Accent1"/>
        <w:tblW w:w="0" w:type="auto"/>
        <w:jc w:val="center"/>
        <w:tblLook w:val="04A0"/>
      </w:tblPr>
      <w:tblGrid>
        <w:gridCol w:w="531"/>
        <w:gridCol w:w="3444"/>
        <w:gridCol w:w="1243"/>
        <w:gridCol w:w="2697"/>
      </w:tblGrid>
      <w:tr w:rsidR="00C65DD7" w:rsidTr="0089743A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C65DD7" w:rsidRPr="00C65DD7" w:rsidRDefault="00C65DD7" w:rsidP="00C65DD7">
            <w:pPr>
              <w:ind w:left="0" w:firstLine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N°</w:t>
            </w:r>
          </w:p>
        </w:tc>
        <w:tc>
          <w:tcPr>
            <w:tcW w:w="0" w:type="auto"/>
          </w:tcPr>
          <w:p w:rsidR="00C65DD7" w:rsidRPr="00C65DD7" w:rsidRDefault="00C65DD7" w:rsidP="00C65DD7">
            <w:pPr>
              <w:ind w:left="0" w:firstLine="0"/>
              <w:jc w:val="center"/>
              <w:cnfStyle w:val="1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Stades</w:t>
            </w:r>
          </w:p>
        </w:tc>
        <w:tc>
          <w:tcPr>
            <w:tcW w:w="0" w:type="auto"/>
          </w:tcPr>
          <w:p w:rsidR="00C65DD7" w:rsidRDefault="00C65DD7" w:rsidP="00C65DD7">
            <w:pPr>
              <w:ind w:left="0" w:firstLine="0"/>
              <w:jc w:val="center"/>
              <w:cnfStyle w:val="1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Horaires</w:t>
            </w:r>
          </w:p>
        </w:tc>
        <w:tc>
          <w:tcPr>
            <w:tcW w:w="0" w:type="auto"/>
          </w:tcPr>
          <w:p w:rsidR="00C65DD7" w:rsidRPr="00C65DD7" w:rsidRDefault="00C65DD7" w:rsidP="00C65DD7">
            <w:pPr>
              <w:ind w:left="0" w:firstLine="0"/>
              <w:jc w:val="center"/>
              <w:cnfStyle w:val="1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Dates</w:t>
            </w:r>
          </w:p>
        </w:tc>
      </w:tr>
      <w:tr w:rsidR="00C65DD7" w:rsidTr="0089743A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65DD7" w:rsidRPr="00C65DD7" w:rsidRDefault="00C65DD7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C65DD7" w:rsidRPr="00C65DD7" w:rsidRDefault="00C65DD7" w:rsidP="00C65DD7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Boudouaou</w:t>
            </w:r>
          </w:p>
        </w:tc>
        <w:tc>
          <w:tcPr>
            <w:tcW w:w="0" w:type="auto"/>
          </w:tcPr>
          <w:p w:rsidR="00C65DD7" w:rsidRDefault="00735C2A" w:rsidP="00735C2A">
            <w:pPr>
              <w:ind w:left="0" w:firstLine="0"/>
              <w:jc w:val="center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09</w:t>
            </w:r>
            <w:r w:rsidR="00C65DD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</w:t>
            </w:r>
            <w:r w:rsidR="00C65DD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65DD7" w:rsidRPr="00C65DD7" w:rsidRDefault="00C65DD7" w:rsidP="00735C2A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Lundi </w:t>
            </w:r>
            <w:r w:rsidR="00735C2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21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.0</w:t>
            </w:r>
            <w:r w:rsidR="00735C2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8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.201</w:t>
            </w:r>
            <w:r w:rsidR="00735C2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</w:t>
            </w:r>
          </w:p>
        </w:tc>
      </w:tr>
      <w:tr w:rsidR="00C65DD7" w:rsidTr="0089743A">
        <w:trPr>
          <w:jc w:val="center"/>
        </w:trPr>
        <w:tc>
          <w:tcPr>
            <w:cnfStyle w:val="001000000000"/>
            <w:tcW w:w="0" w:type="auto"/>
          </w:tcPr>
          <w:p w:rsidR="00C65DD7" w:rsidRPr="00C65DD7" w:rsidRDefault="00C65DD7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C65DD7" w:rsidRDefault="00C65DD7" w:rsidP="00C65DD7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Ouled Moussa</w:t>
            </w:r>
          </w:p>
        </w:tc>
        <w:tc>
          <w:tcPr>
            <w:tcW w:w="0" w:type="auto"/>
          </w:tcPr>
          <w:p w:rsidR="00C65DD7" w:rsidRDefault="00EE6768" w:rsidP="00EE6768">
            <w:pPr>
              <w:ind w:left="0" w:firstLine="0"/>
              <w:jc w:val="center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09</w:t>
            </w:r>
            <w:r w:rsidR="00C65DD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</w:t>
            </w:r>
            <w:r w:rsidR="00C65DD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65DD7" w:rsidRDefault="00C65DD7" w:rsidP="0089743A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Lundi </w:t>
            </w:r>
            <w:r w:rsidR="00EE676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21.08.2017</w:t>
            </w:r>
          </w:p>
        </w:tc>
      </w:tr>
      <w:tr w:rsidR="00C65DD7" w:rsidTr="0089743A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65DD7" w:rsidRPr="00C65DD7" w:rsidRDefault="00C65DD7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C65DD7" w:rsidRDefault="00C65DD7" w:rsidP="00C65DD7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Zemmouri</w:t>
            </w:r>
          </w:p>
        </w:tc>
        <w:tc>
          <w:tcPr>
            <w:tcW w:w="0" w:type="auto"/>
          </w:tcPr>
          <w:p w:rsidR="00C65DD7" w:rsidRDefault="00C91AD6" w:rsidP="00C91AD6">
            <w:pPr>
              <w:ind w:left="0" w:firstLine="0"/>
              <w:jc w:val="center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09</w:t>
            </w:r>
            <w:r w:rsidR="00C65DD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</w:t>
            </w:r>
            <w:r w:rsidR="00C65DD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65DD7" w:rsidRPr="00C65DD7" w:rsidRDefault="00C65DD7" w:rsidP="0089743A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Lundi </w:t>
            </w:r>
            <w:r w:rsidR="00C91AD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21.08.2017</w:t>
            </w:r>
          </w:p>
        </w:tc>
      </w:tr>
      <w:tr w:rsidR="00C65DD7" w:rsidTr="0089743A">
        <w:trPr>
          <w:jc w:val="center"/>
        </w:trPr>
        <w:tc>
          <w:tcPr>
            <w:cnfStyle w:val="001000000000"/>
            <w:tcW w:w="0" w:type="auto"/>
          </w:tcPr>
          <w:p w:rsidR="00C65DD7" w:rsidRPr="00C65DD7" w:rsidRDefault="00C65DD7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C65DD7" w:rsidRDefault="00C65DD7" w:rsidP="00C65DD7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Bordj Ménaiel</w:t>
            </w:r>
          </w:p>
        </w:tc>
        <w:tc>
          <w:tcPr>
            <w:tcW w:w="0" w:type="auto"/>
          </w:tcPr>
          <w:p w:rsidR="00C65DD7" w:rsidRDefault="00C65DD7" w:rsidP="004023CC">
            <w:pPr>
              <w:ind w:left="0" w:firstLine="0"/>
              <w:jc w:val="center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</w:t>
            </w:r>
            <w:r w:rsidR="004023C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</w:t>
            </w:r>
            <w:r w:rsidR="004023C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65DD7" w:rsidRDefault="00C65DD7" w:rsidP="0089743A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Lundi </w:t>
            </w:r>
            <w:r w:rsidR="004023C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21.08.2017</w:t>
            </w:r>
          </w:p>
        </w:tc>
      </w:tr>
      <w:tr w:rsidR="00C65DD7" w:rsidTr="0089743A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65DD7" w:rsidRPr="00C65DD7" w:rsidRDefault="00C65DD7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C65DD7" w:rsidRDefault="00C65DD7" w:rsidP="00C65DD7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Tizi Rached</w:t>
            </w:r>
          </w:p>
        </w:tc>
        <w:tc>
          <w:tcPr>
            <w:tcW w:w="0" w:type="auto"/>
          </w:tcPr>
          <w:p w:rsidR="00C65DD7" w:rsidRDefault="00C65DD7" w:rsidP="00C953D1">
            <w:pPr>
              <w:ind w:left="0" w:firstLine="0"/>
              <w:jc w:val="center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10h00</w:t>
            </w:r>
          </w:p>
        </w:tc>
        <w:tc>
          <w:tcPr>
            <w:tcW w:w="0" w:type="auto"/>
          </w:tcPr>
          <w:p w:rsidR="00C65DD7" w:rsidRDefault="00C65DD7" w:rsidP="004023CC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Mardi 2</w:t>
            </w:r>
            <w:r w:rsidR="004023C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.0</w:t>
            </w:r>
            <w:r w:rsidR="004023C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8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.201</w:t>
            </w:r>
            <w:r w:rsidR="004023C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</w:t>
            </w:r>
          </w:p>
        </w:tc>
      </w:tr>
      <w:tr w:rsidR="00C65DD7" w:rsidTr="0089743A">
        <w:trPr>
          <w:jc w:val="center"/>
        </w:trPr>
        <w:tc>
          <w:tcPr>
            <w:cnfStyle w:val="001000000000"/>
            <w:tcW w:w="0" w:type="auto"/>
          </w:tcPr>
          <w:p w:rsidR="00C65DD7" w:rsidRPr="00C65DD7" w:rsidRDefault="00C65DD7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C65DD7" w:rsidRDefault="00C65DD7" w:rsidP="00C65DD7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Tizi Ouzou (Oukil Ramdane)</w:t>
            </w:r>
          </w:p>
        </w:tc>
        <w:tc>
          <w:tcPr>
            <w:tcW w:w="0" w:type="auto"/>
          </w:tcPr>
          <w:p w:rsidR="00C65DD7" w:rsidRDefault="00B07C8B" w:rsidP="00B07C8B">
            <w:pPr>
              <w:ind w:left="0" w:firstLine="0"/>
              <w:jc w:val="center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10</w:t>
            </w:r>
            <w:r w:rsidR="00C65DD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</w:t>
            </w:r>
            <w:r w:rsidR="000127F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</w:t>
            </w:r>
            <w:r w:rsidR="00C65DD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65DD7" w:rsidRDefault="000127FE" w:rsidP="0089743A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Mardi 22.08.2017</w:t>
            </w:r>
          </w:p>
        </w:tc>
      </w:tr>
      <w:tr w:rsidR="00C65DD7" w:rsidTr="0089743A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65DD7" w:rsidRPr="00C65DD7" w:rsidRDefault="00C65DD7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C65DD7" w:rsidRDefault="00C65DD7" w:rsidP="00C65DD7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Azeffoun</w:t>
            </w:r>
          </w:p>
        </w:tc>
        <w:tc>
          <w:tcPr>
            <w:tcW w:w="0" w:type="auto"/>
          </w:tcPr>
          <w:p w:rsidR="00C65DD7" w:rsidRDefault="00C65DD7" w:rsidP="00761AD1">
            <w:pPr>
              <w:ind w:left="0" w:firstLine="0"/>
              <w:jc w:val="center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</w:t>
            </w:r>
            <w:r w:rsidR="00761AD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</w:t>
            </w:r>
            <w:r w:rsidR="00761AD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65DD7" w:rsidRDefault="00761AD1" w:rsidP="00761AD1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Mercredi</w:t>
            </w:r>
            <w:r w:rsidR="00C65DD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</w:t>
            </w:r>
            <w:r w:rsidR="00C65DD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.0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8</w:t>
            </w:r>
            <w:r w:rsidR="00C65DD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.201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</w:t>
            </w:r>
          </w:p>
        </w:tc>
      </w:tr>
      <w:tr w:rsidR="00E10981" w:rsidTr="0089743A">
        <w:trPr>
          <w:jc w:val="center"/>
        </w:trPr>
        <w:tc>
          <w:tcPr>
            <w:cnfStyle w:val="001000000000"/>
            <w:tcW w:w="0" w:type="auto"/>
          </w:tcPr>
          <w:p w:rsidR="00E10981" w:rsidRPr="00C65DD7" w:rsidRDefault="00E10981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E10981" w:rsidRDefault="00392EC7" w:rsidP="00C65DD7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Birghbalou</w:t>
            </w:r>
          </w:p>
        </w:tc>
        <w:tc>
          <w:tcPr>
            <w:tcW w:w="0" w:type="auto"/>
          </w:tcPr>
          <w:p w:rsidR="00E10981" w:rsidRDefault="00392EC7" w:rsidP="00C953D1">
            <w:pPr>
              <w:ind w:left="0" w:firstLine="0"/>
              <w:jc w:val="center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10h00</w:t>
            </w:r>
          </w:p>
        </w:tc>
        <w:tc>
          <w:tcPr>
            <w:tcW w:w="0" w:type="auto"/>
          </w:tcPr>
          <w:p w:rsidR="00E10981" w:rsidRDefault="00392EC7" w:rsidP="00761AD1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Mercredi 2</w:t>
            </w:r>
            <w:r w:rsidR="00761AD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.0</w:t>
            </w:r>
            <w:r w:rsidR="00761AD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8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.201</w:t>
            </w:r>
            <w:r w:rsidR="00761AD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</w:t>
            </w:r>
          </w:p>
        </w:tc>
      </w:tr>
      <w:tr w:rsidR="00392EC7" w:rsidTr="0089743A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392EC7" w:rsidRPr="00C65DD7" w:rsidRDefault="00392EC7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392EC7" w:rsidRDefault="003670BC" w:rsidP="00C65DD7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M’chedallah</w:t>
            </w:r>
          </w:p>
        </w:tc>
        <w:tc>
          <w:tcPr>
            <w:tcW w:w="0" w:type="auto"/>
          </w:tcPr>
          <w:p w:rsidR="00392EC7" w:rsidRDefault="00392EC7" w:rsidP="003670BC">
            <w:pPr>
              <w:ind w:left="0" w:firstLine="0"/>
              <w:jc w:val="center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</w:t>
            </w:r>
            <w:r w:rsidR="003670B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h00</w:t>
            </w:r>
          </w:p>
        </w:tc>
        <w:tc>
          <w:tcPr>
            <w:tcW w:w="0" w:type="auto"/>
          </w:tcPr>
          <w:p w:rsidR="00392EC7" w:rsidRDefault="00392EC7" w:rsidP="0089743A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Mercredi </w:t>
            </w:r>
            <w:r w:rsidR="003670B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23.08.2017</w:t>
            </w:r>
          </w:p>
        </w:tc>
      </w:tr>
      <w:tr w:rsidR="00392EC7" w:rsidTr="0089743A">
        <w:trPr>
          <w:jc w:val="center"/>
        </w:trPr>
        <w:tc>
          <w:tcPr>
            <w:cnfStyle w:val="001000000000"/>
            <w:tcW w:w="0" w:type="auto"/>
          </w:tcPr>
          <w:p w:rsidR="00392EC7" w:rsidRPr="00C65DD7" w:rsidRDefault="00392EC7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392EC7" w:rsidRDefault="00392EC7" w:rsidP="00C65DD7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El Intissar</w:t>
            </w:r>
          </w:p>
        </w:tc>
        <w:tc>
          <w:tcPr>
            <w:tcW w:w="0" w:type="auto"/>
          </w:tcPr>
          <w:p w:rsidR="00392EC7" w:rsidRDefault="00392EC7" w:rsidP="00C953D1">
            <w:pPr>
              <w:ind w:left="0" w:firstLine="0"/>
              <w:jc w:val="center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10h00</w:t>
            </w:r>
          </w:p>
        </w:tc>
        <w:tc>
          <w:tcPr>
            <w:tcW w:w="0" w:type="auto"/>
          </w:tcPr>
          <w:p w:rsidR="00392EC7" w:rsidRDefault="00BA057A" w:rsidP="00BA057A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Jeu</w:t>
            </w:r>
            <w:r w:rsidR="00392EC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di 2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  <w:r w:rsidR="00392EC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.0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8</w:t>
            </w:r>
            <w:r w:rsidR="00392EC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.201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</w:t>
            </w:r>
          </w:p>
        </w:tc>
      </w:tr>
      <w:tr w:rsidR="00BA057A" w:rsidTr="0089743A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BA057A" w:rsidRPr="00C65DD7" w:rsidRDefault="00BA057A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BA057A" w:rsidRDefault="00BA057A" w:rsidP="00C65DD7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Bordj El Kiffan (Bouazza)</w:t>
            </w:r>
          </w:p>
        </w:tc>
        <w:tc>
          <w:tcPr>
            <w:tcW w:w="0" w:type="auto"/>
          </w:tcPr>
          <w:p w:rsidR="00BA057A" w:rsidRDefault="00BA057A" w:rsidP="00542E55">
            <w:pPr>
              <w:ind w:left="0" w:firstLine="0"/>
              <w:jc w:val="center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10h00</w:t>
            </w:r>
          </w:p>
        </w:tc>
        <w:tc>
          <w:tcPr>
            <w:tcW w:w="0" w:type="auto"/>
          </w:tcPr>
          <w:p w:rsidR="00BA057A" w:rsidRDefault="00BA057A" w:rsidP="00542E55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Jeudi 24.08.2017</w:t>
            </w:r>
          </w:p>
        </w:tc>
      </w:tr>
      <w:tr w:rsidR="00392EC7" w:rsidTr="0089743A">
        <w:trPr>
          <w:jc w:val="center"/>
        </w:trPr>
        <w:tc>
          <w:tcPr>
            <w:cnfStyle w:val="001000000000"/>
            <w:tcW w:w="0" w:type="auto"/>
          </w:tcPr>
          <w:p w:rsidR="00392EC7" w:rsidRPr="00C65DD7" w:rsidRDefault="00392EC7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392EC7" w:rsidRDefault="00720052" w:rsidP="00C65DD7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Birtouta</w:t>
            </w:r>
          </w:p>
        </w:tc>
        <w:tc>
          <w:tcPr>
            <w:tcW w:w="0" w:type="auto"/>
          </w:tcPr>
          <w:p w:rsidR="00392EC7" w:rsidRDefault="00720052" w:rsidP="00720052">
            <w:pPr>
              <w:ind w:left="0" w:firstLine="0"/>
              <w:jc w:val="center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09</w:t>
            </w:r>
            <w:r w:rsidR="00392EC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</w:t>
            </w:r>
            <w:r w:rsidR="00392EC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92EC7" w:rsidRDefault="00720052" w:rsidP="00720052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Dimanche </w:t>
            </w:r>
            <w:r w:rsidR="00392EC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</w:t>
            </w:r>
            <w:r w:rsidR="00392EC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.0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8</w:t>
            </w:r>
            <w:r w:rsidR="00392EC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.201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</w:t>
            </w:r>
          </w:p>
        </w:tc>
      </w:tr>
      <w:tr w:rsidR="00720052" w:rsidTr="0089743A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720052" w:rsidRPr="00C65DD7" w:rsidRDefault="00720052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20052" w:rsidRDefault="00720052" w:rsidP="00C65DD7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Saoula</w:t>
            </w:r>
          </w:p>
        </w:tc>
        <w:tc>
          <w:tcPr>
            <w:tcW w:w="0" w:type="auto"/>
          </w:tcPr>
          <w:p w:rsidR="00720052" w:rsidRDefault="00720052" w:rsidP="00542E55">
            <w:pPr>
              <w:ind w:left="0" w:firstLine="0"/>
              <w:jc w:val="center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09h30</w:t>
            </w:r>
          </w:p>
        </w:tc>
        <w:tc>
          <w:tcPr>
            <w:tcW w:w="0" w:type="auto"/>
          </w:tcPr>
          <w:p w:rsidR="00720052" w:rsidRDefault="00720052" w:rsidP="00542E55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Dimanche 27.08.2017</w:t>
            </w:r>
          </w:p>
        </w:tc>
      </w:tr>
      <w:tr w:rsidR="00B90EE8" w:rsidTr="0089743A">
        <w:trPr>
          <w:jc w:val="center"/>
        </w:trPr>
        <w:tc>
          <w:tcPr>
            <w:cnfStyle w:val="001000000000"/>
            <w:tcW w:w="0" w:type="auto"/>
          </w:tcPr>
          <w:p w:rsidR="00B90EE8" w:rsidRPr="00C65DD7" w:rsidRDefault="00B90EE8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B90EE8" w:rsidRDefault="00B90EE8" w:rsidP="00C65DD7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Ain Benian</w:t>
            </w:r>
          </w:p>
        </w:tc>
        <w:tc>
          <w:tcPr>
            <w:tcW w:w="0" w:type="auto"/>
          </w:tcPr>
          <w:p w:rsidR="00B90EE8" w:rsidRDefault="00B90EE8" w:rsidP="00720052">
            <w:pPr>
              <w:ind w:left="0" w:firstLine="0"/>
              <w:jc w:val="center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  <w:r w:rsidR="0072005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9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</w:t>
            </w:r>
            <w:r w:rsidR="0072005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90EE8" w:rsidRDefault="00720052" w:rsidP="00720052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Lun</w:t>
            </w:r>
            <w:r w:rsidR="00B90E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di 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28</w:t>
            </w:r>
            <w:r w:rsidR="00B90E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.0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8</w:t>
            </w:r>
            <w:r w:rsidR="00B90E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.201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</w:t>
            </w:r>
          </w:p>
        </w:tc>
      </w:tr>
      <w:tr w:rsidR="0077192C" w:rsidTr="0089743A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77192C" w:rsidRPr="00C65DD7" w:rsidRDefault="0077192C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7192C" w:rsidRDefault="0077192C" w:rsidP="00C65DD7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Douera</w:t>
            </w:r>
          </w:p>
        </w:tc>
        <w:tc>
          <w:tcPr>
            <w:tcW w:w="0" w:type="auto"/>
          </w:tcPr>
          <w:p w:rsidR="0077192C" w:rsidRDefault="0077192C" w:rsidP="00D74BE9">
            <w:pPr>
              <w:ind w:left="0" w:firstLine="0"/>
              <w:jc w:val="center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</w:t>
            </w:r>
            <w:r w:rsidR="00D74BE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</w:t>
            </w:r>
            <w:r w:rsidR="00D74BE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7192C" w:rsidRDefault="0077192C" w:rsidP="00D74BE9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Mardi </w:t>
            </w:r>
            <w:r w:rsidR="00D74BE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29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  <w:r w:rsidR="00D74BE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08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.201</w:t>
            </w:r>
            <w:r w:rsidR="00D74BE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</w:t>
            </w:r>
          </w:p>
        </w:tc>
      </w:tr>
      <w:tr w:rsidR="00D74BE9" w:rsidTr="0089743A">
        <w:trPr>
          <w:jc w:val="center"/>
        </w:trPr>
        <w:tc>
          <w:tcPr>
            <w:cnfStyle w:val="001000000000"/>
            <w:tcW w:w="0" w:type="auto"/>
          </w:tcPr>
          <w:p w:rsidR="00D74BE9" w:rsidRPr="00C65DD7" w:rsidRDefault="00D74BE9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74BE9" w:rsidRDefault="00D74BE9" w:rsidP="00C65DD7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Sour El Ghozlane</w:t>
            </w:r>
          </w:p>
        </w:tc>
        <w:tc>
          <w:tcPr>
            <w:tcW w:w="0" w:type="auto"/>
          </w:tcPr>
          <w:p w:rsidR="00D74BE9" w:rsidRDefault="00D74BE9" w:rsidP="00542E55">
            <w:pPr>
              <w:ind w:left="0" w:firstLine="0"/>
              <w:jc w:val="center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10h30</w:t>
            </w:r>
          </w:p>
        </w:tc>
        <w:tc>
          <w:tcPr>
            <w:tcW w:w="0" w:type="auto"/>
          </w:tcPr>
          <w:p w:rsidR="00D74BE9" w:rsidRDefault="00D74BE9" w:rsidP="00542E55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Mardi 29.08.2017</w:t>
            </w:r>
          </w:p>
        </w:tc>
      </w:tr>
      <w:tr w:rsidR="003958B4" w:rsidTr="0089743A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3958B4" w:rsidRPr="00C65DD7" w:rsidRDefault="003958B4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3958B4" w:rsidRDefault="003958B4" w:rsidP="00C65DD7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Draa El Mizan</w:t>
            </w:r>
          </w:p>
        </w:tc>
        <w:tc>
          <w:tcPr>
            <w:tcW w:w="0" w:type="auto"/>
          </w:tcPr>
          <w:p w:rsidR="003958B4" w:rsidRDefault="003958B4" w:rsidP="00542E55">
            <w:pPr>
              <w:ind w:left="0" w:firstLine="0"/>
              <w:jc w:val="center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10h30</w:t>
            </w:r>
          </w:p>
        </w:tc>
        <w:tc>
          <w:tcPr>
            <w:tcW w:w="0" w:type="auto"/>
          </w:tcPr>
          <w:p w:rsidR="003958B4" w:rsidRDefault="003958B4" w:rsidP="00542E55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Mercredi 30.08.2017</w:t>
            </w:r>
          </w:p>
        </w:tc>
      </w:tr>
      <w:tr w:rsidR="00B90EE8" w:rsidTr="0089743A">
        <w:trPr>
          <w:jc w:val="center"/>
        </w:trPr>
        <w:tc>
          <w:tcPr>
            <w:cnfStyle w:val="001000000000"/>
            <w:tcW w:w="0" w:type="auto"/>
          </w:tcPr>
          <w:p w:rsidR="00B90EE8" w:rsidRPr="00C65DD7" w:rsidRDefault="00B90EE8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B90EE8" w:rsidRDefault="00516F35" w:rsidP="00B90EE8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Kherrata</w:t>
            </w:r>
          </w:p>
        </w:tc>
        <w:tc>
          <w:tcPr>
            <w:tcW w:w="0" w:type="auto"/>
          </w:tcPr>
          <w:p w:rsidR="00B90EE8" w:rsidRDefault="00B90EE8" w:rsidP="008F26B7">
            <w:pPr>
              <w:ind w:left="0" w:firstLine="0"/>
              <w:jc w:val="center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</w:t>
            </w:r>
            <w:r w:rsidR="008F26B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h00</w:t>
            </w:r>
          </w:p>
        </w:tc>
        <w:tc>
          <w:tcPr>
            <w:tcW w:w="0" w:type="auto"/>
          </w:tcPr>
          <w:p w:rsidR="00B90EE8" w:rsidRDefault="008F26B7" w:rsidP="008F26B7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Dimanche</w:t>
            </w:r>
            <w:r w:rsidR="00B90E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03</w:t>
            </w:r>
            <w:r w:rsidR="00B90E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.0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9</w:t>
            </w:r>
            <w:r w:rsidR="00B90E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.201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</w:t>
            </w:r>
          </w:p>
        </w:tc>
      </w:tr>
      <w:tr w:rsidR="00B90EE8" w:rsidTr="0089743A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B90EE8" w:rsidRPr="00C65DD7" w:rsidRDefault="00B90EE8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B90EE8" w:rsidRDefault="005F71CA" w:rsidP="00C65DD7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Tichy (Baccaro)</w:t>
            </w:r>
          </w:p>
        </w:tc>
        <w:tc>
          <w:tcPr>
            <w:tcW w:w="0" w:type="auto"/>
          </w:tcPr>
          <w:p w:rsidR="00B90EE8" w:rsidRDefault="0089743A" w:rsidP="005F71CA">
            <w:pPr>
              <w:ind w:left="0" w:firstLine="0"/>
              <w:jc w:val="center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</w:t>
            </w:r>
            <w:r w:rsidR="005F71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6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h00</w:t>
            </w:r>
          </w:p>
        </w:tc>
        <w:tc>
          <w:tcPr>
            <w:tcW w:w="0" w:type="auto"/>
          </w:tcPr>
          <w:p w:rsidR="00B90EE8" w:rsidRDefault="005F71CA" w:rsidP="0089743A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Dimanche 03.09.2017</w:t>
            </w:r>
          </w:p>
        </w:tc>
      </w:tr>
      <w:tr w:rsidR="0089743A" w:rsidTr="0089743A">
        <w:trPr>
          <w:jc w:val="center"/>
        </w:trPr>
        <w:tc>
          <w:tcPr>
            <w:cnfStyle w:val="001000000000"/>
            <w:tcW w:w="0" w:type="auto"/>
          </w:tcPr>
          <w:p w:rsidR="0089743A" w:rsidRPr="00C65DD7" w:rsidRDefault="0089743A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89743A" w:rsidRDefault="0089743A" w:rsidP="00C65DD7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Béjaia (Benallouache)</w:t>
            </w:r>
          </w:p>
        </w:tc>
        <w:tc>
          <w:tcPr>
            <w:tcW w:w="0" w:type="auto"/>
          </w:tcPr>
          <w:p w:rsidR="0089743A" w:rsidRDefault="002C4136" w:rsidP="002C4136">
            <w:pPr>
              <w:ind w:left="0" w:firstLine="0"/>
              <w:jc w:val="center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09</w:t>
            </w:r>
            <w:r w:rsidR="0089743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  <w:r w:rsidR="0089743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9743A" w:rsidRDefault="002C4136" w:rsidP="002C4136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Lun</w:t>
            </w:r>
            <w:r w:rsidR="0089743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di 0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  <w:r w:rsidR="0089743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.0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9</w:t>
            </w:r>
            <w:r w:rsidR="0089743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.201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</w:t>
            </w:r>
          </w:p>
        </w:tc>
      </w:tr>
      <w:tr w:rsidR="002C4136" w:rsidTr="0089743A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2C4136" w:rsidRPr="00C65DD7" w:rsidRDefault="002C4136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2C4136" w:rsidRDefault="002C4136" w:rsidP="00AD5707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El </w:t>
            </w:r>
            <w:r w:rsidR="00AD570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K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seur</w:t>
            </w:r>
          </w:p>
        </w:tc>
        <w:tc>
          <w:tcPr>
            <w:tcW w:w="0" w:type="auto"/>
          </w:tcPr>
          <w:p w:rsidR="002C4136" w:rsidRDefault="002C4136" w:rsidP="002C4136">
            <w:pPr>
              <w:ind w:left="0" w:firstLine="0"/>
              <w:jc w:val="center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12h30</w:t>
            </w:r>
          </w:p>
        </w:tc>
        <w:tc>
          <w:tcPr>
            <w:tcW w:w="0" w:type="auto"/>
          </w:tcPr>
          <w:p w:rsidR="002C4136" w:rsidRDefault="002C4136" w:rsidP="00542E55">
            <w:pPr>
              <w:ind w:left="0" w:firstLine="0"/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Lundi 04.09.2017</w:t>
            </w:r>
          </w:p>
        </w:tc>
      </w:tr>
      <w:tr w:rsidR="002C4136" w:rsidTr="0089743A">
        <w:trPr>
          <w:jc w:val="center"/>
        </w:trPr>
        <w:tc>
          <w:tcPr>
            <w:cnfStyle w:val="001000000000"/>
            <w:tcW w:w="0" w:type="auto"/>
          </w:tcPr>
          <w:p w:rsidR="002C4136" w:rsidRPr="00C65DD7" w:rsidRDefault="002C4136" w:rsidP="00C65DD7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2C4136" w:rsidRDefault="002C4136" w:rsidP="00542E55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Timezrit</w:t>
            </w:r>
          </w:p>
        </w:tc>
        <w:tc>
          <w:tcPr>
            <w:tcW w:w="0" w:type="auto"/>
          </w:tcPr>
          <w:p w:rsidR="002C4136" w:rsidRDefault="00B64BA4" w:rsidP="00B64BA4">
            <w:pPr>
              <w:ind w:left="0" w:firstLine="0"/>
              <w:jc w:val="center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10</w:t>
            </w:r>
            <w:r w:rsidR="002C413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</w:t>
            </w:r>
            <w:r w:rsidR="002C413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C4136" w:rsidRDefault="00B64BA4" w:rsidP="00B64BA4">
            <w:pPr>
              <w:ind w:left="0" w:firstLine="0"/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Mar</w:t>
            </w:r>
            <w:r w:rsidR="002C413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di 0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5</w:t>
            </w:r>
            <w:r w:rsidR="002C413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09</w:t>
            </w:r>
            <w:r w:rsidR="002C413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.201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</w:t>
            </w:r>
          </w:p>
        </w:tc>
      </w:tr>
    </w:tbl>
    <w:p w:rsidR="00C65DD7" w:rsidRDefault="00C65DD7"/>
    <w:p w:rsidR="008B59FE" w:rsidRDefault="008B59FE"/>
    <w:p w:rsidR="008B59FE" w:rsidRDefault="008B59FE"/>
    <w:p w:rsidR="008B59FE" w:rsidRDefault="008B59FE"/>
    <w:p w:rsidR="008B59FE" w:rsidRDefault="008B59FE"/>
    <w:p w:rsidR="0093072D" w:rsidRPr="004E5EC2" w:rsidRDefault="00D23053" w:rsidP="00D23053">
      <w:pPr>
        <w:pStyle w:val="Paragraphedeliste"/>
        <w:numPr>
          <w:ilvl w:val="0"/>
          <w:numId w:val="3"/>
        </w:numPr>
        <w:rPr>
          <w:rStyle w:val="style3"/>
        </w:rPr>
      </w:pP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>En outre, les Clubs suivants sont tenus de communiquer à la ligue (en urgence) leurs domiciliations au plus tard le Mardi 15.08.2017 avant 16h00.</w:t>
      </w:r>
    </w:p>
    <w:p w:rsidR="004E5EC2" w:rsidRPr="0093072D" w:rsidRDefault="004E5EC2" w:rsidP="004E5EC2">
      <w:pPr>
        <w:pStyle w:val="Paragraphedeliste"/>
        <w:ind w:firstLine="0"/>
        <w:rPr>
          <w:rStyle w:val="style3"/>
        </w:rPr>
      </w:pPr>
    </w:p>
    <w:p w:rsidR="004E5EC2" w:rsidRDefault="0093072D" w:rsidP="0093072D">
      <w:pPr>
        <w:pStyle w:val="Paragraphedeliste"/>
        <w:ind w:firstLine="0"/>
        <w:rPr>
          <w:rStyle w:val="style3"/>
          <w:rFonts w:ascii="Bookman Old Style" w:hAnsi="Bookman Old Style"/>
          <w:b/>
          <w:bCs/>
          <w:i/>
          <w:iCs/>
          <w:color w:val="000000"/>
        </w:rPr>
      </w:pP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>Clubs de la Division Régionale Une : USMDBKhedda - JSTixéraine</w:t>
      </w:r>
      <w:r w:rsidR="00D23053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</w:t>
      </w:r>
      <w:r w:rsidR="004E5EC2">
        <w:rPr>
          <w:rStyle w:val="style3"/>
          <w:rFonts w:ascii="Bookman Old Style" w:hAnsi="Bookman Old Style"/>
          <w:b/>
          <w:bCs/>
          <w:i/>
          <w:iCs/>
          <w:color w:val="000000"/>
        </w:rPr>
        <w:t>–</w:t>
      </w: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JSTichy</w:t>
      </w:r>
      <w:r w:rsidR="004E5EC2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-</w:t>
      </w: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</w:t>
      </w:r>
      <w:r w:rsidR="004E5EC2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  </w:t>
      </w:r>
    </w:p>
    <w:p w:rsidR="00D23053" w:rsidRDefault="0093072D" w:rsidP="004E5EC2">
      <w:pPr>
        <w:pStyle w:val="Paragraphedeliste"/>
        <w:ind w:left="4956" w:firstLine="9"/>
        <w:rPr>
          <w:rStyle w:val="style3"/>
          <w:rFonts w:ascii="Bookman Old Style" w:hAnsi="Bookman Old Style"/>
          <w:b/>
          <w:bCs/>
          <w:i/>
          <w:iCs/>
          <w:color w:val="000000"/>
        </w:rPr>
      </w:pP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>JSBoumerdes</w:t>
      </w:r>
      <w:r w:rsidR="004E5EC2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– JSAkbou – IRBirmandreis- NRDely Ibrahim – ECOued Smar</w:t>
      </w:r>
      <w:r w:rsidR="00EA61C7">
        <w:rPr>
          <w:rStyle w:val="style3"/>
          <w:rFonts w:ascii="Bookman Old Style" w:hAnsi="Bookman Old Style"/>
          <w:b/>
          <w:bCs/>
          <w:i/>
          <w:iCs/>
          <w:color w:val="000000"/>
        </w:rPr>
        <w:t>.</w:t>
      </w:r>
    </w:p>
    <w:p w:rsidR="00EA61C7" w:rsidRDefault="00EA61C7" w:rsidP="004E5EC2">
      <w:pPr>
        <w:pStyle w:val="Paragraphedeliste"/>
        <w:ind w:left="4956" w:firstLine="9"/>
        <w:rPr>
          <w:rStyle w:val="style3"/>
          <w:rFonts w:ascii="Bookman Old Style" w:hAnsi="Bookman Old Style"/>
          <w:b/>
          <w:bCs/>
          <w:i/>
          <w:iCs/>
          <w:color w:val="000000"/>
        </w:rPr>
      </w:pPr>
    </w:p>
    <w:p w:rsidR="00EA61C7" w:rsidRDefault="00EA61C7" w:rsidP="00EA61C7">
      <w:pPr>
        <w:ind w:left="708" w:firstLine="0"/>
        <w:rPr>
          <w:rStyle w:val="style3"/>
          <w:rFonts w:ascii="Bookman Old Style" w:hAnsi="Bookman Old Style"/>
          <w:b/>
          <w:bCs/>
          <w:i/>
          <w:iCs/>
          <w:color w:val="000000"/>
        </w:rPr>
      </w:pP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Clubs de la Division Régionale Deux : USDSCheraga – ASSNationale – ASAPCivile-       </w:t>
      </w:r>
    </w:p>
    <w:p w:rsidR="00D71F78" w:rsidRDefault="00EA61C7" w:rsidP="00D71F78">
      <w:pPr>
        <w:ind w:left="4803" w:firstLine="0"/>
        <w:rPr>
          <w:rFonts w:ascii="Bookman Old Style" w:hAnsi="Bookman Old Style" w:cs="Arial-Black"/>
          <w:b/>
          <w:bCs/>
          <w:i/>
          <w:iCs/>
        </w:rPr>
      </w:pP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– OCBeaulieu – NRBouchaoui – CBSidi Moussa – DRBStaoueli – </w:t>
      </w:r>
      <w:r w:rsidR="00D71F78">
        <w:rPr>
          <w:rFonts w:ascii="Bookman Old Style" w:hAnsi="Bookman Old Style" w:cs="Arial-Black"/>
          <w:b/>
          <w:bCs/>
          <w:i/>
          <w:iCs/>
        </w:rPr>
        <w:t>OS</w:t>
      </w:r>
      <w:r w:rsidR="00D71F78" w:rsidRPr="00D71F78">
        <w:rPr>
          <w:rFonts w:ascii="Bookman Old Style" w:hAnsi="Bookman Old Style" w:cs="Arial-Black"/>
          <w:b/>
          <w:bCs/>
          <w:i/>
          <w:iCs/>
        </w:rPr>
        <w:t>M</w:t>
      </w:r>
      <w:r w:rsidR="00D71F78">
        <w:rPr>
          <w:rFonts w:ascii="Bookman Old Style" w:hAnsi="Bookman Old Style" w:cs="Arial-Black"/>
          <w:b/>
          <w:bCs/>
          <w:i/>
          <w:iCs/>
        </w:rPr>
        <w:t xml:space="preserve">oulediouane -   </w:t>
      </w:r>
    </w:p>
    <w:p w:rsidR="008B59FE" w:rsidRDefault="00D71F78" w:rsidP="00D71F78">
      <w:pPr>
        <w:ind w:left="4803" w:firstLine="0"/>
        <w:rPr>
          <w:rStyle w:val="style3"/>
          <w:rFonts w:ascii="Bookman Old Style" w:hAnsi="Bookman Old Style"/>
          <w:b/>
          <w:bCs/>
          <w:i/>
          <w:iCs/>
          <w:color w:val="000000"/>
        </w:rPr>
      </w:pP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  </w:t>
      </w:r>
      <w:r>
        <w:rPr>
          <w:rFonts w:ascii="Bookman Old Style" w:hAnsi="Bookman Old Style" w:cs="Arial-Black"/>
          <w:b/>
          <w:bCs/>
          <w:i/>
          <w:iCs/>
        </w:rPr>
        <w:t xml:space="preserve">WMTidjelabine </w:t>
      </w:r>
      <w:r w:rsidR="008B59FE">
        <w:rPr>
          <w:rFonts w:ascii="Bookman Old Style" w:hAnsi="Bookman Old Style" w:cs="Arial-Black"/>
          <w:b/>
          <w:bCs/>
          <w:i/>
          <w:iCs/>
        </w:rPr>
        <w:t>–</w:t>
      </w:r>
      <w:r>
        <w:rPr>
          <w:rFonts w:ascii="Bookman Old Style" w:hAnsi="Bookman Old Style"/>
        </w:rPr>
        <w:t xml:space="preserve"> </w:t>
      </w:r>
      <w:r w:rsidR="008B59FE">
        <w:rPr>
          <w:rStyle w:val="style3"/>
          <w:rFonts w:ascii="Bookman Old Style" w:hAnsi="Bookman Old Style"/>
          <w:b/>
          <w:bCs/>
          <w:i/>
          <w:iCs/>
          <w:color w:val="000000"/>
        </w:rPr>
        <w:t xml:space="preserve">OLYMPICOS – AGSBelveder -  </w:t>
      </w:r>
    </w:p>
    <w:p w:rsidR="00EA61C7" w:rsidRDefault="008B59FE" w:rsidP="00D71F78">
      <w:pPr>
        <w:ind w:left="4803" w:firstLine="0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 w:cs="Arial-Black"/>
          <w:b/>
          <w:bCs/>
          <w:i/>
          <w:iCs/>
        </w:rPr>
        <w:t xml:space="preserve">  </w:t>
      </w:r>
      <w:r>
        <w:rPr>
          <w:rStyle w:val="style3"/>
          <w:rFonts w:ascii="Bookman Old Style" w:hAnsi="Bookman Old Style"/>
          <w:b/>
          <w:bCs/>
          <w:i/>
          <w:iCs/>
          <w:color w:val="000000"/>
        </w:rPr>
        <w:t>USAuzia –</w:t>
      </w:r>
      <w:r>
        <w:rPr>
          <w:rFonts w:ascii="Bookman Old Style" w:hAnsi="Bookman Old Style"/>
        </w:rPr>
        <w:t xml:space="preserve"> </w:t>
      </w:r>
      <w:r w:rsidRPr="008B59FE">
        <w:rPr>
          <w:rFonts w:ascii="Bookman Old Style" w:hAnsi="Bookman Old Style"/>
          <w:b/>
          <w:bCs/>
          <w:i/>
          <w:iCs/>
        </w:rPr>
        <w:t>USSoummam</w:t>
      </w:r>
      <w:r>
        <w:rPr>
          <w:rFonts w:ascii="Bookman Old Style" w:hAnsi="Bookman Old Style"/>
          <w:b/>
          <w:bCs/>
          <w:i/>
          <w:iCs/>
        </w:rPr>
        <w:t>.</w:t>
      </w:r>
    </w:p>
    <w:p w:rsidR="008B59FE" w:rsidRDefault="008B59FE" w:rsidP="008B59FE">
      <w:pPr>
        <w:ind w:left="0" w:firstLine="0"/>
        <w:rPr>
          <w:rFonts w:ascii="Bookman Old Style" w:hAnsi="Bookman Old Style"/>
        </w:rPr>
      </w:pPr>
    </w:p>
    <w:p w:rsidR="008B59FE" w:rsidRPr="008B59FE" w:rsidRDefault="008B59FE" w:rsidP="008B4EA7">
      <w:pPr>
        <w:jc w:val="both"/>
        <w:rPr>
          <w:rFonts w:ascii="Bookman Old Style" w:hAnsi="Bookman Old Style"/>
          <w:b/>
          <w:bCs/>
          <w:i/>
          <w:iCs/>
        </w:rPr>
      </w:pPr>
      <w:r w:rsidRPr="008B59FE">
        <w:rPr>
          <w:rFonts w:ascii="Bookman Old Style" w:hAnsi="Bookman Old Style"/>
          <w:b/>
          <w:bCs/>
          <w:i/>
          <w:iCs/>
          <w:u w:val="single"/>
        </w:rPr>
        <w:t>NB</w:t>
      </w:r>
      <w:r w:rsidRPr="008675FB">
        <w:rPr>
          <w:rFonts w:ascii="Bookman Old Style" w:hAnsi="Bookman Old Style"/>
          <w:b/>
          <w:bCs/>
          <w:i/>
          <w:iCs/>
        </w:rPr>
        <w:t> </w:t>
      </w:r>
      <w:r>
        <w:rPr>
          <w:rFonts w:ascii="Bookman Old Style" w:hAnsi="Bookman Old Style"/>
        </w:rPr>
        <w:t xml:space="preserve">: </w:t>
      </w:r>
      <w:r w:rsidRPr="00872911">
        <w:rPr>
          <w:rFonts w:ascii="Bookman Old Style" w:hAnsi="Bookman Old Style"/>
          <w:b/>
          <w:bCs/>
          <w:i/>
          <w:iCs/>
          <w:sz w:val="24"/>
          <w:szCs w:val="24"/>
        </w:rPr>
        <w:t>En application des dispositions statutaires, l’ensemble des Clubs sont inform</w:t>
      </w:r>
      <w:r w:rsidR="008B4EA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és </w:t>
      </w:r>
      <w:r w:rsidRPr="0087291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qu’aucune domiciliation ne sera accordée en dehors de </w:t>
      </w:r>
      <w:r w:rsidR="0087291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la </w:t>
      </w:r>
      <w:r w:rsidRPr="0087291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compétence de la Ligue sur l’ensemble du térritoire des wilayate suivantes : Alger </w:t>
      </w:r>
      <w:r w:rsidR="002F6EE5" w:rsidRPr="0087291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- </w:t>
      </w:r>
      <w:r w:rsidR="002F6EE5">
        <w:rPr>
          <w:rFonts w:ascii="Bookman Old Style" w:hAnsi="Bookman Old Style"/>
          <w:b/>
          <w:bCs/>
          <w:i/>
          <w:iCs/>
          <w:sz w:val="24"/>
          <w:szCs w:val="24"/>
        </w:rPr>
        <w:t>Boumer</w:t>
      </w:r>
      <w:r w:rsidR="002F6EE5" w:rsidRPr="0087291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des </w:t>
      </w:r>
      <w:r w:rsidRPr="0087291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– </w:t>
      </w:r>
      <w:r w:rsidR="002F6EE5" w:rsidRPr="00872911">
        <w:rPr>
          <w:rFonts w:ascii="Bookman Old Style" w:hAnsi="Bookman Old Style"/>
          <w:b/>
          <w:bCs/>
          <w:i/>
          <w:iCs/>
          <w:sz w:val="24"/>
          <w:szCs w:val="24"/>
        </w:rPr>
        <w:t>Tizi Ouzou – Bouira</w:t>
      </w:r>
      <w:r w:rsidR="002F6EE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et </w:t>
      </w:r>
      <w:r w:rsidRPr="00872911">
        <w:rPr>
          <w:rFonts w:ascii="Bookman Old Style" w:hAnsi="Bookman Old Style"/>
          <w:b/>
          <w:bCs/>
          <w:i/>
          <w:iCs/>
          <w:sz w:val="24"/>
          <w:szCs w:val="24"/>
        </w:rPr>
        <w:t>Béjaia</w:t>
      </w:r>
      <w:r>
        <w:rPr>
          <w:rFonts w:ascii="Bookman Old Style" w:hAnsi="Bookman Old Style"/>
          <w:b/>
          <w:bCs/>
          <w:i/>
          <w:iCs/>
        </w:rPr>
        <w:t>.</w:t>
      </w:r>
    </w:p>
    <w:sectPr w:rsidR="008B59FE" w:rsidRPr="008B59FE" w:rsidSect="00C65D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DF9"/>
    <w:multiLevelType w:val="hybridMultilevel"/>
    <w:tmpl w:val="9218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56B6"/>
    <w:multiLevelType w:val="hybridMultilevel"/>
    <w:tmpl w:val="7D0825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B2CB7"/>
    <w:multiLevelType w:val="hybridMultilevel"/>
    <w:tmpl w:val="3FCC0086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E80650"/>
    <w:rsid w:val="000061A5"/>
    <w:rsid w:val="000127FE"/>
    <w:rsid w:val="00153E5A"/>
    <w:rsid w:val="001C23EE"/>
    <w:rsid w:val="001C3D15"/>
    <w:rsid w:val="00243703"/>
    <w:rsid w:val="00271E64"/>
    <w:rsid w:val="002A6D95"/>
    <w:rsid w:val="002C4136"/>
    <w:rsid w:val="002F6EE5"/>
    <w:rsid w:val="003670BC"/>
    <w:rsid w:val="00392EC7"/>
    <w:rsid w:val="003958B4"/>
    <w:rsid w:val="003F15F2"/>
    <w:rsid w:val="004023CC"/>
    <w:rsid w:val="00494366"/>
    <w:rsid w:val="004E5EC2"/>
    <w:rsid w:val="00516F35"/>
    <w:rsid w:val="005E74DC"/>
    <w:rsid w:val="005F71CA"/>
    <w:rsid w:val="00672816"/>
    <w:rsid w:val="00676E9C"/>
    <w:rsid w:val="0068431E"/>
    <w:rsid w:val="006E2166"/>
    <w:rsid w:val="00720052"/>
    <w:rsid w:val="00735C2A"/>
    <w:rsid w:val="00751B58"/>
    <w:rsid w:val="007557ED"/>
    <w:rsid w:val="00761AD1"/>
    <w:rsid w:val="0077192C"/>
    <w:rsid w:val="007B59E9"/>
    <w:rsid w:val="008675FB"/>
    <w:rsid w:val="00872911"/>
    <w:rsid w:val="0089743A"/>
    <w:rsid w:val="008A3EAD"/>
    <w:rsid w:val="008B4EA7"/>
    <w:rsid w:val="008B59FE"/>
    <w:rsid w:val="008F26B7"/>
    <w:rsid w:val="0091084E"/>
    <w:rsid w:val="00921ECF"/>
    <w:rsid w:val="0093072D"/>
    <w:rsid w:val="0099580D"/>
    <w:rsid w:val="009A7C05"/>
    <w:rsid w:val="009F7B7B"/>
    <w:rsid w:val="00A45CFB"/>
    <w:rsid w:val="00AD5707"/>
    <w:rsid w:val="00AF096A"/>
    <w:rsid w:val="00B07C8B"/>
    <w:rsid w:val="00B23676"/>
    <w:rsid w:val="00B3519F"/>
    <w:rsid w:val="00B64BA4"/>
    <w:rsid w:val="00B90EE8"/>
    <w:rsid w:val="00BA057A"/>
    <w:rsid w:val="00BA0FC1"/>
    <w:rsid w:val="00BA7C64"/>
    <w:rsid w:val="00BD6522"/>
    <w:rsid w:val="00C62D71"/>
    <w:rsid w:val="00C65DD7"/>
    <w:rsid w:val="00C91AD6"/>
    <w:rsid w:val="00D23053"/>
    <w:rsid w:val="00D71F78"/>
    <w:rsid w:val="00D74BE9"/>
    <w:rsid w:val="00E10981"/>
    <w:rsid w:val="00E80650"/>
    <w:rsid w:val="00E87086"/>
    <w:rsid w:val="00EA61C7"/>
    <w:rsid w:val="00ED70EF"/>
    <w:rsid w:val="00E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theme="minorBidi"/>
        <w:sz w:val="22"/>
        <w:szCs w:val="22"/>
        <w:lang w:val="fr-F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35">
    <w:name w:val="style335"/>
    <w:basedOn w:val="Normal"/>
    <w:rsid w:val="00E8065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211">
    <w:name w:val="style211"/>
    <w:basedOn w:val="Policepardfaut"/>
    <w:rsid w:val="00E80650"/>
  </w:style>
  <w:style w:type="paragraph" w:customStyle="1" w:styleId="style568">
    <w:name w:val="style568"/>
    <w:basedOn w:val="Normal"/>
    <w:rsid w:val="00E8065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E80650"/>
  </w:style>
  <w:style w:type="character" w:customStyle="1" w:styleId="apple-converted-space">
    <w:name w:val="apple-converted-space"/>
    <w:basedOn w:val="Policepardfaut"/>
    <w:rsid w:val="00E80650"/>
  </w:style>
  <w:style w:type="table" w:styleId="Grilledutableau">
    <w:name w:val="Table Grid"/>
    <w:basedOn w:val="TableauNormal"/>
    <w:uiPriority w:val="59"/>
    <w:rsid w:val="00C65D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5DD7"/>
    <w:pPr>
      <w:ind w:left="720"/>
      <w:contextualSpacing/>
    </w:pPr>
  </w:style>
  <w:style w:type="table" w:styleId="Grillemoyenne1-Accent1">
    <w:name w:val="Medium Grid 1 Accent 1"/>
    <w:basedOn w:val="TableauNormal"/>
    <w:uiPriority w:val="67"/>
    <w:rsid w:val="0089743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CNET</dc:creator>
  <cp:lastModifiedBy>CNET</cp:lastModifiedBy>
  <cp:revision>6</cp:revision>
  <cp:lastPrinted>2017-08-13T10:37:00Z</cp:lastPrinted>
  <dcterms:created xsi:type="dcterms:W3CDTF">2017-08-10T10:22:00Z</dcterms:created>
  <dcterms:modified xsi:type="dcterms:W3CDTF">2017-08-13T10:37:00Z</dcterms:modified>
</cp:coreProperties>
</file>